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EA089" w14:textId="5FC5FFE8" w:rsidR="00FD6480" w:rsidRPr="00552C2A" w:rsidRDefault="004B4BE4" w:rsidP="00FD6480">
      <w:pPr>
        <w:spacing w:line="480" w:lineRule="auto"/>
        <w:rPr>
          <w:rFonts w:ascii="Times New Roman" w:hAnsi="Times New Roman"/>
          <w:b/>
          <w:bCs/>
          <w:sz w:val="22"/>
          <w:szCs w:val="22"/>
        </w:rPr>
      </w:pPr>
      <w:bookmarkStart w:id="0" w:name="_GoBack"/>
      <w:r w:rsidRPr="00552C2A">
        <w:rPr>
          <w:rFonts w:ascii="Times New Roman" w:hAnsi="Times New Roman"/>
          <w:b/>
          <w:bCs/>
          <w:sz w:val="22"/>
          <w:szCs w:val="22"/>
        </w:rPr>
        <w:t xml:space="preserve">Additional file </w:t>
      </w:r>
      <w:r w:rsidRPr="00552C2A">
        <w:rPr>
          <w:rFonts w:ascii="Times New Roman" w:hAnsi="Times New Roman"/>
          <w:b/>
          <w:bCs/>
          <w:sz w:val="22"/>
          <w:szCs w:val="22"/>
        </w:rPr>
        <w:t>1</w:t>
      </w:r>
    </w:p>
    <w:bookmarkEnd w:id="0"/>
    <w:p w14:paraId="00C16BCF" w14:textId="2A9F9AA6" w:rsidR="00FD6480" w:rsidRPr="00175145" w:rsidRDefault="00FD6480" w:rsidP="00FD6480">
      <w:pPr>
        <w:rPr>
          <w:rFonts w:ascii="Times New Roman" w:hAnsi="Times New Roman"/>
          <w:b/>
          <w:bCs/>
          <w:sz w:val="22"/>
          <w:szCs w:val="22"/>
        </w:rPr>
      </w:pPr>
      <w:r w:rsidRPr="00175145">
        <w:rPr>
          <w:rFonts w:ascii="Times New Roman" w:hAnsi="Times New Roman"/>
          <w:b/>
          <w:bCs/>
          <w:sz w:val="22"/>
          <w:szCs w:val="22"/>
        </w:rPr>
        <w:t xml:space="preserve">Table </w:t>
      </w:r>
      <w:r>
        <w:rPr>
          <w:rFonts w:ascii="Times New Roman" w:hAnsi="Times New Roman"/>
          <w:b/>
          <w:bCs/>
          <w:sz w:val="22"/>
          <w:szCs w:val="22"/>
        </w:rPr>
        <w:t>S</w:t>
      </w:r>
      <w:r w:rsidRPr="00175145">
        <w:rPr>
          <w:rFonts w:ascii="Times New Roman" w:hAnsi="Times New Roman"/>
          <w:b/>
          <w:bCs/>
          <w:sz w:val="22"/>
          <w:szCs w:val="22"/>
        </w:rPr>
        <w:t xml:space="preserve">1. </w:t>
      </w:r>
      <w:r w:rsidRPr="00175145">
        <w:rPr>
          <w:rFonts w:ascii="Times New Roman" w:hAnsi="Times New Roman"/>
          <w:sz w:val="22"/>
          <w:szCs w:val="22"/>
        </w:rPr>
        <w:t>The sequence of primer and probe of reverse transcription (RT) and</w:t>
      </w:r>
      <w:bookmarkStart w:id="1" w:name="_Hlk31061203"/>
      <w:r w:rsidRPr="00175145">
        <w:rPr>
          <w:rFonts w:ascii="Times New Roman" w:hAnsi="Times New Roman"/>
          <w:sz w:val="22"/>
          <w:szCs w:val="22"/>
        </w:rPr>
        <w:t xml:space="preserve"> polymerase chain reaction</w:t>
      </w:r>
      <w:r w:rsidR="00163E60">
        <w:rPr>
          <w:rFonts w:ascii="Times New Roman" w:hAnsi="Times New Roman"/>
          <w:sz w:val="22"/>
          <w:szCs w:val="22"/>
        </w:rPr>
        <w:t xml:space="preserve"> (PCR)</w:t>
      </w:r>
      <w:bookmarkEnd w:id="1"/>
      <w:r w:rsidRPr="00175145">
        <w:rPr>
          <w:rFonts w:ascii="Times New Roman" w:hAnsi="Times New Roman"/>
          <w:sz w:val="22"/>
          <w:szCs w:val="22"/>
        </w:rPr>
        <w:t>.</w:t>
      </w:r>
    </w:p>
    <w:tbl>
      <w:tblPr>
        <w:tblW w:w="9605" w:type="dxa"/>
        <w:tblLayout w:type="fixed"/>
        <w:tblLook w:val="04A0" w:firstRow="1" w:lastRow="0" w:firstColumn="1" w:lastColumn="0" w:noHBand="0" w:noVBand="1"/>
      </w:tblPr>
      <w:tblGrid>
        <w:gridCol w:w="1880"/>
        <w:gridCol w:w="1757"/>
        <w:gridCol w:w="5968"/>
      </w:tblGrid>
      <w:tr w:rsidR="00FD6480" w:rsidRPr="00642E35" w14:paraId="6B0B8424" w14:textId="77777777" w:rsidTr="00D31577">
        <w:trPr>
          <w:trHeight w:val="269"/>
        </w:trPr>
        <w:tc>
          <w:tcPr>
            <w:tcW w:w="3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5194FB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Category</w:t>
            </w:r>
          </w:p>
        </w:tc>
        <w:tc>
          <w:tcPr>
            <w:tcW w:w="5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CD1E2D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Sequence</w:t>
            </w:r>
          </w:p>
        </w:tc>
      </w:tr>
      <w:tr w:rsidR="00FD6480" w:rsidRPr="00642E35" w14:paraId="4891BAAA" w14:textId="77777777" w:rsidTr="00D31577">
        <w:trPr>
          <w:trHeight w:val="486"/>
        </w:trPr>
        <w:tc>
          <w:tcPr>
            <w:tcW w:w="18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94ED4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EBV-DNA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2B1F2E8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Forward</w:t>
            </w:r>
          </w:p>
        </w:tc>
        <w:tc>
          <w:tcPr>
            <w:tcW w:w="59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C08A97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5’-TGCCAAAGAGCCAGATCTAAGG-3’</w:t>
            </w:r>
          </w:p>
        </w:tc>
      </w:tr>
      <w:tr w:rsidR="00FD6480" w:rsidRPr="00642E35" w14:paraId="731DADD2" w14:textId="77777777" w:rsidTr="00D31577">
        <w:trPr>
          <w:trHeight w:val="486"/>
        </w:trPr>
        <w:tc>
          <w:tcPr>
            <w:tcW w:w="18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2F6AF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E52C6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Reward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A1614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5’-AAAGTGTCAGATTTTGGGTCCAA-3’</w:t>
            </w:r>
          </w:p>
        </w:tc>
      </w:tr>
      <w:tr w:rsidR="00FD6480" w:rsidRPr="00642E35" w14:paraId="22FE3E9B" w14:textId="77777777" w:rsidTr="00D31577">
        <w:trPr>
          <w:trHeight w:val="486"/>
        </w:trPr>
        <w:tc>
          <w:tcPr>
            <w:tcW w:w="18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236BE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AEEC3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probe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6A395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5’-FAM-CAGCCCCAAAGCGGGTGCAGTAAC-BHQ1-3’</w:t>
            </w:r>
          </w:p>
        </w:tc>
      </w:tr>
      <w:tr w:rsidR="00FD6480" w:rsidRPr="00642E35" w14:paraId="25F5C83E" w14:textId="77777777" w:rsidTr="004B4BE4">
        <w:trPr>
          <w:trHeight w:val="276"/>
        </w:trPr>
        <w:tc>
          <w:tcPr>
            <w:tcW w:w="1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B491FC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miR-BART7-3p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0512393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RT primer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CE8CA2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5’-GTCGTATCCAGTGCAGGGTCCGAGGTATTCGCACTGGATACGACCCCTGG-3’</w:t>
            </w:r>
          </w:p>
        </w:tc>
      </w:tr>
      <w:tr w:rsidR="00FD6480" w:rsidRPr="00642E35" w14:paraId="7DA5EBE7" w14:textId="77777777" w:rsidTr="004B4BE4">
        <w:trPr>
          <w:trHeight w:val="276"/>
        </w:trPr>
        <w:tc>
          <w:tcPr>
            <w:tcW w:w="18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0FBE80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40C1562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Forward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9D251F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5’-AGCGCATCATAGTCCAGTGT-3’</w:t>
            </w:r>
          </w:p>
        </w:tc>
      </w:tr>
      <w:tr w:rsidR="00FD6480" w:rsidRPr="00642E35" w14:paraId="6205810A" w14:textId="77777777" w:rsidTr="004B4BE4">
        <w:trPr>
          <w:trHeight w:val="276"/>
        </w:trPr>
        <w:tc>
          <w:tcPr>
            <w:tcW w:w="18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57EE5C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5601991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Reverse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C1707E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5’-GTGCAGGGTCCGAGGTAT-3’</w:t>
            </w:r>
          </w:p>
        </w:tc>
      </w:tr>
      <w:tr w:rsidR="00FD6480" w:rsidRPr="00642E35" w14:paraId="36DDF068" w14:textId="77777777" w:rsidTr="004B4BE4">
        <w:trPr>
          <w:trHeight w:val="276"/>
        </w:trPr>
        <w:tc>
          <w:tcPr>
            <w:tcW w:w="1880" w:type="dxa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3452B9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5640DF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Probe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0397A9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5’-FAM-ACTGGATACGACCCCTGG-BHQ1-3’</w:t>
            </w:r>
          </w:p>
        </w:tc>
      </w:tr>
      <w:tr w:rsidR="00FD6480" w:rsidRPr="00642E35" w14:paraId="4AA08436" w14:textId="77777777" w:rsidTr="00D31577">
        <w:trPr>
          <w:trHeight w:val="276"/>
        </w:trPr>
        <w:tc>
          <w:tcPr>
            <w:tcW w:w="18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CA097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miR-BART13-3p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89C6C1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RT primer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AA45E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5’-GTCGTATCCAGTGCAGGGTCCGAGGTATTCGCACTGGATACGACTCAGCC-3’</w:t>
            </w:r>
          </w:p>
        </w:tc>
      </w:tr>
      <w:tr w:rsidR="00FD6480" w:rsidRPr="00642E35" w14:paraId="6C7D615A" w14:textId="77777777" w:rsidTr="00D31577">
        <w:trPr>
          <w:trHeight w:val="276"/>
        </w:trPr>
        <w:tc>
          <w:tcPr>
            <w:tcW w:w="18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FCF233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43531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Forward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96826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5’-AGTGCGTGTAACTTGCCAG-3’</w:t>
            </w:r>
          </w:p>
        </w:tc>
      </w:tr>
      <w:tr w:rsidR="00FD6480" w:rsidRPr="00642E35" w14:paraId="09AD59D4" w14:textId="77777777" w:rsidTr="00D31577">
        <w:trPr>
          <w:trHeight w:val="290"/>
        </w:trPr>
        <w:tc>
          <w:tcPr>
            <w:tcW w:w="18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0CBAF3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CBC7F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Primer Reverse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7FACC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5’-GCAGGGTCCGAGGTATTC-3’</w:t>
            </w:r>
          </w:p>
        </w:tc>
      </w:tr>
      <w:tr w:rsidR="00FD6480" w:rsidRPr="00642E35" w14:paraId="54E58B60" w14:textId="77777777" w:rsidTr="00D31577">
        <w:trPr>
          <w:trHeight w:val="290"/>
        </w:trPr>
        <w:tc>
          <w:tcPr>
            <w:tcW w:w="18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5BC04D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ED4336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Probe</w:t>
            </w:r>
          </w:p>
        </w:tc>
        <w:tc>
          <w:tcPr>
            <w:tcW w:w="59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381E0D" w14:textId="77777777" w:rsidR="00FD6480" w:rsidRPr="00642E35" w:rsidRDefault="00FD6480" w:rsidP="00D31577">
            <w:pPr>
              <w:rPr>
                <w:rFonts w:ascii="Times New Roman" w:hAnsi="Times New Roman"/>
                <w:sz w:val="16"/>
                <w:szCs w:val="16"/>
              </w:rPr>
            </w:pPr>
            <w:r w:rsidRPr="00642E35">
              <w:rPr>
                <w:rFonts w:ascii="Times New Roman" w:hAnsi="Times New Roman"/>
                <w:sz w:val="16"/>
                <w:szCs w:val="16"/>
              </w:rPr>
              <w:t>5’-FAM-CTGGATACGACTCAGCCG-BHQ1-3’</w:t>
            </w:r>
          </w:p>
        </w:tc>
      </w:tr>
    </w:tbl>
    <w:p w14:paraId="0520B3A0" w14:textId="77777777" w:rsidR="00FD6480" w:rsidRDefault="00FD6480" w:rsidP="00FD6480">
      <w:pPr>
        <w:rPr>
          <w:rFonts w:ascii="Times New Roman" w:hAnsi="Times New Roman"/>
          <w:sz w:val="22"/>
          <w:szCs w:val="22"/>
        </w:rPr>
      </w:pPr>
    </w:p>
    <w:p w14:paraId="31DBFC70" w14:textId="2D9D7E21" w:rsidR="00CD63B0" w:rsidRPr="004B4BE4" w:rsidRDefault="00CD63B0" w:rsidP="004B4BE4">
      <w:pPr>
        <w:spacing w:line="480" w:lineRule="auto"/>
        <w:rPr>
          <w:rFonts w:ascii="Times New Roman" w:hAnsi="Times New Roman" w:hint="eastAsia"/>
          <w:sz w:val="22"/>
          <w:szCs w:val="22"/>
        </w:rPr>
      </w:pPr>
    </w:p>
    <w:sectPr w:rsidR="00CD63B0" w:rsidRPr="004B4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78E10" w14:textId="77777777" w:rsidR="00CF04CA" w:rsidRDefault="00CF04CA" w:rsidP="004B4BE4">
      <w:r>
        <w:separator/>
      </w:r>
    </w:p>
  </w:endnote>
  <w:endnote w:type="continuationSeparator" w:id="0">
    <w:p w14:paraId="607024DA" w14:textId="77777777" w:rsidR="00CF04CA" w:rsidRDefault="00CF04CA" w:rsidP="004B4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DCB554" w14:textId="77777777" w:rsidR="00CF04CA" w:rsidRDefault="00CF04CA" w:rsidP="004B4BE4">
      <w:r>
        <w:separator/>
      </w:r>
    </w:p>
  </w:footnote>
  <w:footnote w:type="continuationSeparator" w:id="0">
    <w:p w14:paraId="6D866C51" w14:textId="77777777" w:rsidR="00CF04CA" w:rsidRDefault="00CF04CA" w:rsidP="004B4B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480"/>
    <w:rsid w:val="000565A3"/>
    <w:rsid w:val="00163E60"/>
    <w:rsid w:val="004B4BE4"/>
    <w:rsid w:val="005229A3"/>
    <w:rsid w:val="00552C2A"/>
    <w:rsid w:val="00CD63B0"/>
    <w:rsid w:val="00CF04CA"/>
    <w:rsid w:val="00FD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B3CAC3"/>
  <w15:chartTrackingRefBased/>
  <w15:docId w15:val="{AA1D577C-736B-4377-9136-237F430BA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648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9A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229A3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B4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B4BE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B4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B4BE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tianzhu</dc:creator>
  <cp:keywords/>
  <dc:description/>
  <cp:lastModifiedBy>lu tianzhu</cp:lastModifiedBy>
  <cp:revision>3</cp:revision>
  <dcterms:created xsi:type="dcterms:W3CDTF">2020-01-27T15:49:00Z</dcterms:created>
  <dcterms:modified xsi:type="dcterms:W3CDTF">2020-01-27T15:49:00Z</dcterms:modified>
</cp:coreProperties>
</file>